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03F" w14:textId="77777777" w:rsidR="00AE6E03" w:rsidRPr="00AE6E03" w:rsidRDefault="00AE6E03" w:rsidP="00AE6E03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>Załącznik nr 8</w:t>
      </w:r>
    </w:p>
    <w:p w14:paraId="442789C9" w14:textId="77777777" w:rsidR="00AE6E03" w:rsidRPr="00AE6E03" w:rsidRDefault="00AE6E03" w:rsidP="00AE6E03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do zarządzenia                                                                                           Dyrektora Publicznego Przedszkola nr 12 w Pile</w:t>
      </w:r>
    </w:p>
    <w:p w14:paraId="3BDDC940" w14:textId="29756D34" w:rsidR="00AE6E03" w:rsidRPr="00AE6E03" w:rsidRDefault="00AE6E03" w:rsidP="00AE6E03">
      <w:pPr>
        <w:widowControl w:val="0"/>
        <w:tabs>
          <w:tab w:val="center" w:pos="4536"/>
        </w:tabs>
        <w:spacing w:before="0" w:after="0" w:line="150" w:lineRule="atLeast"/>
        <w:jc w:val="right"/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</w:pP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z dnia 1</w:t>
      </w:r>
      <w:r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grudnia</w:t>
      </w:r>
      <w:r w:rsidRPr="00AE6E03">
        <w:rPr>
          <w:rFonts w:asciiTheme="majorHAnsi" w:hAnsiTheme="majorHAnsi" w:cstheme="majorHAnsi"/>
          <w:color w:val="000000"/>
          <w:kern w:val="2"/>
          <w:sz w:val="22"/>
          <w:szCs w:val="22"/>
          <w:lang w:eastAsia="ar-SA" w:bidi="ar-SA"/>
        </w:rPr>
        <w:t xml:space="preserve"> 2023 r.</w:t>
      </w:r>
    </w:p>
    <w:p w14:paraId="467E5EF0" w14:textId="77777777" w:rsidR="00AE6E03" w:rsidRPr="00AE6E03" w:rsidRDefault="00AE6E03" w:rsidP="00AE6E03">
      <w:pPr>
        <w:widowControl w:val="0"/>
        <w:spacing w:before="0" w:after="0" w:line="360" w:lineRule="auto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90CE9FC" w14:textId="77777777" w:rsidR="00AE6E03" w:rsidRPr="00AE6E03" w:rsidRDefault="00AE6E03" w:rsidP="00AE6E03">
      <w:pPr>
        <w:widowControl w:val="0"/>
        <w:spacing w:before="0" w:after="0" w:line="100" w:lineRule="atLeast"/>
        <w:rPr>
          <w:rFonts w:asciiTheme="majorHAnsi" w:eastAsia="SimSun" w:hAnsiTheme="majorHAnsi" w:cstheme="majorHAnsi"/>
          <w:kern w:val="2"/>
          <w:sz w:val="22"/>
          <w:szCs w:val="22"/>
          <w:lang w:eastAsia="hi-IN" w:bidi="hi-IN"/>
        </w:rPr>
      </w:pPr>
    </w:p>
    <w:p w14:paraId="7F796FB7" w14:textId="77777777" w:rsidR="00AE6E03" w:rsidRPr="00AE6E03" w:rsidRDefault="00AE6E03" w:rsidP="00AE6E03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E6E03">
        <w:rPr>
          <w:rFonts w:asciiTheme="majorHAnsi" w:hAnsiTheme="majorHAnsi" w:cstheme="majorHAnsi"/>
          <w:b/>
          <w:bCs/>
          <w:sz w:val="22"/>
          <w:szCs w:val="22"/>
        </w:rPr>
        <w:t>KLAUZULA INFORMACYJNA STOSOWANIA MONITORINGU</w:t>
      </w:r>
    </w:p>
    <w:p w14:paraId="70BFB364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5520389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65E4A27" w14:textId="0F33F415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 w:rsidRPr="00AE6E03">
        <w:rPr>
          <w:rFonts w:asciiTheme="majorHAnsi" w:hAnsiTheme="majorHAnsi" w:cstheme="majorHAnsi"/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 RODO) informuję, że:</w:t>
      </w:r>
    </w:p>
    <w:p w14:paraId="5A4F9A86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AE7F726" w14:textId="4B13DDEC" w:rsidR="00AE6E03" w:rsidRDefault="00AE6E03" w:rsidP="00AE6E03">
      <w:pPr>
        <w:pStyle w:val="Default"/>
        <w:numPr>
          <w:ilvl w:val="0"/>
          <w:numId w:val="1"/>
        </w:numPr>
        <w:suppressAutoHyphens w:val="0"/>
        <w:ind w:left="714" w:hanging="357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Administratorem Pani/Pana danych osobowych jest </w:t>
      </w:r>
      <w:r w:rsidRPr="00AE6E03">
        <w:rPr>
          <w:rFonts w:asciiTheme="majorHAnsi" w:hAnsiTheme="majorHAnsi" w:cstheme="majorHAnsi"/>
          <w:b/>
          <w:bCs/>
          <w:sz w:val="22"/>
          <w:szCs w:val="22"/>
        </w:rPr>
        <w:t>Publiczne Przedszkole nr 12</w:t>
      </w:r>
      <w:r w:rsidR="00A166ED">
        <w:rPr>
          <w:rFonts w:asciiTheme="majorHAnsi" w:hAnsiTheme="majorHAnsi" w:cstheme="majorHAnsi"/>
          <w:b/>
          <w:bCs/>
          <w:sz w:val="22"/>
          <w:szCs w:val="22"/>
        </w:rPr>
        <w:t xml:space="preserve"> w Pile</w:t>
      </w:r>
      <w:r w:rsidRPr="00AE6E03">
        <w:rPr>
          <w:rFonts w:asciiTheme="majorHAnsi" w:hAnsiTheme="majorHAnsi" w:cstheme="majorHAnsi"/>
          <w:sz w:val="22"/>
          <w:szCs w:val="22"/>
        </w:rPr>
        <w:t>, zwana dalej „PP-12”, ul. Reja 11, e-mail: pp12@cuw.pila.pl .</w:t>
      </w:r>
    </w:p>
    <w:p w14:paraId="75925C29" w14:textId="77777777" w:rsidR="00AE6E03" w:rsidRPr="00AE6E03" w:rsidRDefault="00AE6E03" w:rsidP="00AE6E03">
      <w:pPr>
        <w:pStyle w:val="Default"/>
        <w:suppressAutoHyphens w:val="0"/>
        <w:ind w:left="714"/>
        <w:rPr>
          <w:rFonts w:asciiTheme="majorHAnsi" w:hAnsiTheme="majorHAnsi" w:cstheme="majorHAnsi"/>
          <w:sz w:val="22"/>
          <w:szCs w:val="22"/>
        </w:rPr>
      </w:pPr>
    </w:p>
    <w:p w14:paraId="700138EE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ind w:left="714" w:hanging="357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Dane kontaktowe Inspektora Ochrony Danych:</w:t>
      </w:r>
    </w:p>
    <w:p w14:paraId="79F1F147" w14:textId="77777777" w:rsid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             adres email: </w:t>
      </w:r>
      <w:hyperlink r:id="rId5">
        <w:r w:rsidRPr="00AE6E03">
          <w:rPr>
            <w:rStyle w:val="Hipercze"/>
            <w:rFonts w:asciiTheme="majorHAnsi" w:hAnsiTheme="majorHAnsi" w:cstheme="majorHAnsi"/>
            <w:sz w:val="22"/>
            <w:szCs w:val="22"/>
          </w:rPr>
          <w:t>iod.oswiata@erodo.com.co</w:t>
        </w:r>
      </w:hyperlink>
      <w:r w:rsidRPr="00AE6E0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680BC2" w14:textId="77777777" w:rsidR="00AE6E03" w:rsidRPr="00AE6E03" w:rsidRDefault="00AE6E03" w:rsidP="00AE6E0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1C22382" w14:textId="77777777" w:rsidR="00AE6E03" w:rsidRDefault="00AE6E03" w:rsidP="00AE6E03">
      <w:pPr>
        <w:pStyle w:val="Default"/>
        <w:numPr>
          <w:ilvl w:val="0"/>
          <w:numId w:val="1"/>
        </w:numPr>
        <w:suppressAutoHyphens w:val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Pani/Pana dane osobowe w postaci wizerunku zarejestrowanego przez monitoring przetwarzane będą w celu zapewnienia bezpieczeństwa osób przebywających na terenie Placówki oraz zabezpieczenia mienia na podstawie art. 6 ust 1 lit. c) i e) RODO.</w:t>
      </w:r>
    </w:p>
    <w:p w14:paraId="7E287439" w14:textId="77777777" w:rsidR="00AE6E03" w:rsidRPr="00AE6E03" w:rsidRDefault="00AE6E03" w:rsidP="00AE6E03">
      <w:pPr>
        <w:pStyle w:val="Default"/>
        <w:suppressAutoHyphens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1FD90FA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Dane osobowe w postaci wizerunku będą udostępniane jedynie podmiotom uprawnionym do ich przetwarzania na podstawie przepisów prawa lub umów.</w:t>
      </w:r>
    </w:p>
    <w:p w14:paraId="653AB3A3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Pani/Pana dane osobowe będą przechowywane przez okres 3 miesięcy, a po tym terminie zgodnie z  przepisami obowiązującego prawa.</w:t>
      </w:r>
    </w:p>
    <w:p w14:paraId="180A6DF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 wobec przetwarzania danych osobowych.</w:t>
      </w:r>
    </w:p>
    <w:p w14:paraId="6329C9A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Posiada Pan/Pani prawo wniesienia skargi do organu nadzorczego –Prezesa Urzędu Ochrony Danych Osobowych, zajmującego się ochroną danych osobowych, jeżeli uzna Pani/Pan, iż przetwarzanie danych osobowych Pani/Pana dotyczących jest niezgodnie z przepisami obowiązującego prawa.</w:t>
      </w:r>
    </w:p>
    <w:p w14:paraId="552A614A" w14:textId="77777777" w:rsidR="00AE6E03" w:rsidRPr="00AE6E03" w:rsidRDefault="00AE6E03" w:rsidP="00AE6E03">
      <w:pPr>
        <w:pStyle w:val="Default"/>
        <w:numPr>
          <w:ilvl w:val="0"/>
          <w:numId w:val="1"/>
        </w:numPr>
        <w:suppressAutoHyphens w:val="0"/>
        <w:spacing w:after="143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Podanie przez Pana/Panią danych osobowych w postaci wizerunku jest dobrowolne, jednakże przebywanie na terenie  Publicznego Przedszkola nr 12 jest równoznaczne z akceptacją regulaminu dotyczącego monitoringu. </w:t>
      </w:r>
    </w:p>
    <w:p w14:paraId="068C0D53" w14:textId="560980F8" w:rsidR="00AE6E03" w:rsidRDefault="00AE6E03" w:rsidP="00AE6E03">
      <w:pPr>
        <w:pStyle w:val="Default"/>
        <w:numPr>
          <w:ilvl w:val="0"/>
          <w:numId w:val="1"/>
        </w:numPr>
        <w:suppressAutoHyphens w:val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Pani/Pana dane osobowe w postaci wizerunku będą przetwarzane w sposób zautomatyzowany –kamery monitoringu nagrywają obraz w sposób ciągły, po upływie 3 miesięcy zapis jest automatycznie nadpisywany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48B721B" w14:textId="77777777" w:rsidR="00AE6E03" w:rsidRPr="00AE6E03" w:rsidRDefault="00AE6E03" w:rsidP="00AE6E03">
      <w:pPr>
        <w:pStyle w:val="Default"/>
        <w:suppressAutoHyphens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45E7D61C" w14:textId="77777777" w:rsidR="00AE6E03" w:rsidRPr="00AE6E03" w:rsidRDefault="00AE6E03" w:rsidP="00AE6E03">
      <w:pPr>
        <w:spacing w:before="0" w:after="0"/>
        <w:jc w:val="right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………………………………………………….</w:t>
      </w:r>
    </w:p>
    <w:p w14:paraId="30C8D3B0" w14:textId="77777777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</w:t>
      </w:r>
      <w:r w:rsidRPr="00AE6E03">
        <w:rPr>
          <w:rFonts w:asciiTheme="majorHAnsi" w:hAnsiTheme="majorHAnsi" w:cstheme="majorHAnsi"/>
          <w:sz w:val="22"/>
          <w:szCs w:val="22"/>
        </w:rPr>
        <w:t xml:space="preserve"> (podpis Administratora Danych)</w:t>
      </w:r>
    </w:p>
    <w:p w14:paraId="0E530BD3" w14:textId="38585BDC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 xml:space="preserve">Zostałam/em poinformowan/y: </w:t>
      </w:r>
    </w:p>
    <w:p w14:paraId="09EE0983" w14:textId="77777777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</w:p>
    <w:p w14:paraId="2DF4A7CC" w14:textId="0CBB73B8" w:rsidR="00AE6E03" w:rsidRDefault="00AE6E03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AE6E03">
        <w:rPr>
          <w:rFonts w:asciiTheme="majorHAnsi" w:hAnsiTheme="majorHAnsi" w:cstheme="majorHAnsi"/>
          <w:sz w:val="22"/>
          <w:szCs w:val="22"/>
        </w:rPr>
        <w:t>……………………………</w:t>
      </w:r>
    </w:p>
    <w:p w14:paraId="528D4671" w14:textId="2FCD365D" w:rsidR="00AE6E03" w:rsidRPr="00AE6E03" w:rsidRDefault="00A550B2" w:rsidP="00AE6E03">
      <w:pPr>
        <w:spacing w:before="0"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(data i podpis)</w:t>
      </w:r>
    </w:p>
    <w:p w14:paraId="384FC225" w14:textId="77777777" w:rsidR="00AE6E03" w:rsidRPr="00AE6E03" w:rsidRDefault="00AE6E03">
      <w:pPr>
        <w:rPr>
          <w:rFonts w:asciiTheme="majorHAnsi" w:hAnsiTheme="majorHAnsi" w:cstheme="majorHAnsi"/>
          <w:sz w:val="22"/>
          <w:szCs w:val="22"/>
        </w:rPr>
      </w:pPr>
    </w:p>
    <w:sectPr w:rsidR="00AE6E03" w:rsidRPr="00AE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D68"/>
    <w:multiLevelType w:val="multilevel"/>
    <w:tmpl w:val="204AF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427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03"/>
    <w:rsid w:val="009F4962"/>
    <w:rsid w:val="00A166ED"/>
    <w:rsid w:val="00A550B2"/>
    <w:rsid w:val="00A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B2EF"/>
  <w15:chartTrackingRefBased/>
  <w15:docId w15:val="{66EC5058-ACEB-4969-A9F9-DF8C031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E03"/>
    <w:pPr>
      <w:suppressAutoHyphens/>
      <w:spacing w:before="200" w:after="200" w:line="276" w:lineRule="auto"/>
    </w:pPr>
    <w:rPr>
      <w:rFonts w:eastAsia="Times New Roman" w:cs="Times New Roman"/>
      <w:kern w:val="0"/>
      <w:sz w:val="20"/>
      <w:szCs w:val="20"/>
      <w:lang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03"/>
    <w:rPr>
      <w:color w:val="0563C1" w:themeColor="hyperlink"/>
      <w:u w:val="single"/>
    </w:rPr>
  </w:style>
  <w:style w:type="paragraph" w:customStyle="1" w:styleId="Default">
    <w:name w:val="Default"/>
    <w:qFormat/>
    <w:rsid w:val="00AE6E03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0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B2"/>
    <w:rPr>
      <w:rFonts w:ascii="Segoe UI" w:eastAsia="Times New Roman" w:hAnsi="Segoe UI" w:cs="Segoe UI"/>
      <w:kern w:val="0"/>
      <w:sz w:val="18"/>
      <w:szCs w:val="18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swiata@erodo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PP12</dc:creator>
  <cp:keywords/>
  <dc:description/>
  <cp:lastModifiedBy>Sylwia Stańczyk</cp:lastModifiedBy>
  <cp:revision>2</cp:revision>
  <cp:lastPrinted>2024-04-25T06:55:00Z</cp:lastPrinted>
  <dcterms:created xsi:type="dcterms:W3CDTF">2024-04-26T10:15:00Z</dcterms:created>
  <dcterms:modified xsi:type="dcterms:W3CDTF">2024-04-26T10:15:00Z</dcterms:modified>
</cp:coreProperties>
</file>